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F83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Біографічна довідка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2A0CD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571" w:type="dxa"/>
          </w:tcPr>
          <w:p w14:paraId="72C4B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ПРІЗВИЩЕ, ІМЯ, ПО БАТЬКОВІ:</w:t>
            </w:r>
          </w:p>
          <w:p w14:paraId="749860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Хмельницька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Аліна Михайлівна </w:t>
            </w:r>
          </w:p>
        </w:tc>
      </w:tr>
      <w:tr w14:paraId="04923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9571" w:type="dxa"/>
          </w:tcPr>
          <w:p w14:paraId="68175FC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Працює (займана посада в ПО; основне місце роботи (посада):</w:t>
            </w:r>
          </w:p>
          <w:p w14:paraId="044CF287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Голова громадської ради Нововолинської ТГ</w:t>
            </w:r>
          </w:p>
          <w:p w14:paraId="1189F29D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Викладач</w:t>
            </w:r>
            <w:r>
              <w:rPr>
                <w:rFonts w:hint="default"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 економічних дисциплін НЕФК до вересня 2024 року</w:t>
            </w:r>
          </w:p>
          <w:p w14:paraId="47DA43FB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В.о.директора 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ПБ</w:t>
            </w:r>
          </w:p>
        </w:tc>
      </w:tr>
      <w:tr w14:paraId="1F747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0A5F280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Громадянство: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Українка </w:t>
            </w:r>
          </w:p>
        </w:tc>
      </w:tr>
      <w:tr w14:paraId="2A701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5654273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Число, місяць і рік народження: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30 січня 1975 року </w:t>
            </w:r>
          </w:p>
        </w:tc>
      </w:tr>
      <w:tr w14:paraId="3F7AB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5D843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Місце народження: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Україна, Хмельницька обл, Чемеровецький р-н, с.Бережанка</w:t>
            </w:r>
          </w:p>
          <w:p w14:paraId="076EE7B5">
            <w:pPr>
              <w:pBdr>
                <w:bottom w:val="single" w:color="auto" w:sz="12" w:space="0"/>
              </w:pBd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Місце проживання: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Україна,Волинська обл., м.Нововолинськ</w:t>
            </w:r>
          </w:p>
          <w:p w14:paraId="618F848B">
            <w:pPr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4"/>
                <w:szCs w:val="24"/>
                <w:lang w:val="uk-UA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sz w:val="24"/>
                <w:szCs w:val="24"/>
                <w:lang w:val="uk-UA"/>
              </w:rPr>
              <w:t xml:space="preserve">Сімейний стан: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4"/>
                <w:szCs w:val="24"/>
                <w:lang w:val="uk-UA"/>
              </w:rPr>
              <w:t>одружена, донька 1998 року , син 2003 року.</w:t>
            </w:r>
          </w:p>
        </w:tc>
      </w:tr>
      <w:tr w14:paraId="4ABF3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78724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Освіта:</w:t>
            </w:r>
          </w:p>
          <w:p w14:paraId="57610DD4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Володимир-Волинське педагогічне училище ім.А.Кримського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1991 - 1994</w:t>
            </w:r>
          </w:p>
          <w:p w14:paraId="5396A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Вчитель молодших класів; Організатор.</w:t>
            </w:r>
          </w:p>
          <w:p w14:paraId="22EB6DE8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ТАНГ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1999 - 2002</w:t>
            </w:r>
          </w:p>
          <w:p w14:paraId="3030A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Факультет: Менеджмент</w:t>
            </w:r>
          </w:p>
          <w:p w14:paraId="23C607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Спеціальність: Менеджмент зовнішньоекономічної діяльності.</w:t>
            </w:r>
          </w:p>
          <w:p w14:paraId="5BB73ECA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2002 - 2003</w:t>
            </w:r>
          </w:p>
          <w:p w14:paraId="376403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магістра з відзнакою.</w:t>
            </w:r>
          </w:p>
          <w:p w14:paraId="668B7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: Менеджмент.</w:t>
            </w:r>
          </w:p>
          <w:p w14:paraId="4F6225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Спеціальність: Менеджмент організацій.</w:t>
            </w:r>
          </w:p>
          <w:p w14:paraId="4F0C59D6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Сертифікат : Бізнес-тренер. 2007</w:t>
            </w:r>
          </w:p>
          <w:p w14:paraId="73F7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Бізнесу Технологія Успіху.</w:t>
            </w:r>
          </w:p>
          <w:p w14:paraId="24F1F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Тренери програми :</w:t>
            </w:r>
          </w:p>
          <w:p w14:paraId="43FCC0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InstituteforPersonalDevelopment Іцхак Пінтосевич.</w:t>
            </w:r>
          </w:p>
          <w:p w14:paraId="2A8F59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Президент UkraineAcademyofTrainigs Всеволод Зеленін.</w:t>
            </w:r>
          </w:p>
          <w:p w14:paraId="4917D774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Сертифікат :Тренінг тренерів. 2007 </w:t>
            </w:r>
          </w:p>
          <w:p w14:paraId="5BCC3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EricksonCollege, Тренер програми - MarilynAtkinson.</w:t>
            </w:r>
          </w:p>
          <w:p w14:paraId="3658CCD6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Сертифікат: Асоційований Практик Нейро-Лінгвістичного Програмування.2008</w:t>
            </w:r>
          </w:p>
          <w:p w14:paraId="229A52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UkraineAcademyofTrainigs , Тренер програми - Всеволод Зеленін.</w:t>
            </w:r>
          </w:p>
          <w:p w14:paraId="4BF19F2E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ТНТУ ім. І.Пулюя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</w:t>
            </w:r>
          </w:p>
          <w:p w14:paraId="094D63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Підвищення кваліфікації за напрямком : Менеджмент у виробничій сфері.</w:t>
            </w:r>
          </w:p>
          <w:p w14:paraId="35B293C9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Сертифікат: Ангійська мова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(Pre-Intermediate)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2010 </w:t>
            </w:r>
          </w:p>
          <w:p w14:paraId="4868C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OxfordAcademy, London.</w:t>
            </w:r>
          </w:p>
          <w:p w14:paraId="14F3BC69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ТНТУ ім. І.Пулюя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2011 </w:t>
            </w:r>
          </w:p>
          <w:p w14:paraId="1DF98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Стажування за напрямком : Менеджмент.</w:t>
            </w:r>
          </w:p>
          <w:p w14:paraId="086DDB58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ХНУ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14:paraId="2534C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Підвищення кваліфікації :Сучасні методи та технології електронної комерції.</w:t>
            </w:r>
          </w:p>
          <w:p w14:paraId="523BAD71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Онлайн-курс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Digital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-маркетологів по збільшенню продажів»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маркетинг-студія ДмитріяБржежицького,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2018</w:t>
            </w:r>
          </w:p>
          <w:p w14:paraId="29FC02A2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SMM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інтенсив 2019</w:t>
            </w:r>
          </w:p>
          <w:p w14:paraId="0259806B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кадемія Цифрового Розвитку 2020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, тренінг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Додатки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освітній діяльності».</w:t>
            </w:r>
          </w:p>
          <w:p w14:paraId="11B867CA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ТНТУ ім. І.Пулюя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14:paraId="579000E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Підвищення кваліфікації  за напрямком : Менеджмент. Зовнішньоекономічна діяльність підприємств .</w:t>
            </w:r>
          </w:p>
          <w:p w14:paraId="3E3E2AB5">
            <w:pPr>
              <w:pStyle w:val="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Волинський регіональний центр підвищення кваліфікації. Доступність послуг в громадах та універсальний дизайн.2022</w:t>
            </w:r>
          </w:p>
          <w:p w14:paraId="12D17789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Сертифікат КП 20123360/006208-22</w:t>
            </w:r>
          </w:p>
          <w:p w14:paraId="496772B2">
            <w:pPr>
              <w:pStyle w:val="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Волинський регіональний центр підвищення кваліфікації.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Залучення неурядових організацій та громадськості до проектів співробітництва територіальних громад.2022</w:t>
            </w:r>
          </w:p>
          <w:p w14:paraId="39D3B727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Сертифікат КП 20123360/006623-22</w:t>
            </w:r>
          </w:p>
          <w:p w14:paraId="44184CF5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 освіти дорослих «Перший». Думати як іноватор.2022</w:t>
            </w:r>
          </w:p>
          <w:p w14:paraId="02A834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Сертифікат № 1056</w:t>
            </w:r>
          </w:p>
          <w:p w14:paraId="3553F3AD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 освіти дорослих «Перший».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30+ фішок  Canva.2022</w:t>
            </w:r>
          </w:p>
          <w:p w14:paraId="2FC6CB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Сертифікат № 1100</w:t>
            </w:r>
          </w:p>
          <w:p w14:paraId="4BC7CC7E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Українська бібліотечна асоціація. Акредитація освітніх програм університету.2023</w:t>
            </w:r>
          </w:p>
          <w:p w14:paraId="6E624308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Сертифікат Антишколи українських бібліотекарів.</w:t>
            </w:r>
          </w:p>
          <w:p w14:paraId="71C11FF5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сприяння Проєкту USAID "Економічна підтримка України". </w:t>
            </w:r>
          </w:p>
          <w:p w14:paraId="6C9A6C8C">
            <w:pPr>
              <w:spacing w:after="0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 «Підприємництво»2023</w:t>
            </w:r>
          </w:p>
          <w:p w14:paraId="1EF05720">
            <w:pPr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Сертифікат </w:t>
            </w:r>
          </w:p>
          <w:p w14:paraId="46E9ABCA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сприяння Проєкту USAID "Економічна підтримка України". </w:t>
            </w:r>
          </w:p>
          <w:p w14:paraId="28347146">
            <w:pPr>
              <w:pStyle w:val="4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Навчальний онлайн-курс «Маркетинг у соціальних мережах»(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SMM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 2023</w:t>
            </w:r>
          </w:p>
          <w:p w14:paraId="08E8C1E3">
            <w:pPr>
              <w:pStyle w:val="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Сертифікат</w:t>
            </w:r>
          </w:p>
          <w:p w14:paraId="0BFA8409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Волинський регіональний центр підвищення кваліфікації. Проєктний менеджмент. 2023</w:t>
            </w:r>
          </w:p>
          <w:p w14:paraId="2AE7753E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Сертифікат КП 20123360/004165-23</w:t>
            </w:r>
          </w:p>
          <w:p w14:paraId="000A1CA5">
            <w:pPr>
              <w:pStyle w:val="4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uk-UA"/>
              </w:rPr>
              <w:t xml:space="preserve">За сприяння 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</w:rPr>
              <w:t> всеукраїнськ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>ої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</w:rPr>
              <w:t xml:space="preserve"> комунікаційн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>ої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</w:rPr>
              <w:t xml:space="preserve"> кампані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>ї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</w:rPr>
              <w:t xml:space="preserve"> «Moving Forward Together / Прямуємо разом»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 xml:space="preserve"> та ГО “Джуніор Ачівмент Україна”,2024</w:t>
            </w:r>
          </w:p>
          <w:p w14:paraId="79D59B4A">
            <w:pPr>
              <w:pStyle w:val="4"/>
              <w:numPr>
                <w:ilvl w:val="0"/>
                <w:numId w:val="0"/>
              </w:numPr>
              <w:spacing w:after="0"/>
              <w:ind w:left="360" w:leftChars="0"/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</w:pP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 xml:space="preserve">       </w:t>
            </w: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>Сертифікат №20240058 “Відновлення через соціальне підприємництво”</w:t>
            </w:r>
          </w:p>
          <w:p w14:paraId="1BB5DA6F">
            <w:pPr>
              <w:pStyle w:val="4"/>
              <w:numPr>
                <w:ilvl w:val="0"/>
                <w:numId w:val="0"/>
              </w:numPr>
              <w:spacing w:after="0"/>
              <w:ind w:left="360" w:leftChars="0"/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</w:pP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 xml:space="preserve">-     </w:t>
            </w: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>ТОВ “Академія цифрового розвитку” ,2024</w:t>
            </w:r>
          </w:p>
          <w:p w14:paraId="13CE1395">
            <w:pPr>
              <w:pStyle w:val="4"/>
              <w:numPr>
                <w:ilvl w:val="0"/>
                <w:numId w:val="0"/>
              </w:numPr>
              <w:spacing w:after="0"/>
              <w:ind w:left="839" w:leftChars="163" w:hanging="480" w:hangingChars="200"/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</w:pPr>
            <w:r>
              <w:rPr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 xml:space="preserve">       </w:t>
            </w: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uk-UA"/>
              </w:rPr>
              <w:t>Сертифікат № 011 “Цифрові інструменти для розвитку центрів активності громадян у громадах”</w:t>
            </w:r>
          </w:p>
        </w:tc>
      </w:tr>
      <w:tr w14:paraId="07A68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3DCB3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Науковий ступінь, вчене звання:</w:t>
            </w:r>
          </w:p>
          <w:p w14:paraId="134165B9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 з менеджменту зовнішньоекономічної діяльності</w:t>
            </w:r>
          </w:p>
          <w:p w14:paraId="0DC8B7C4">
            <w:pPr>
              <w:pStyle w:val="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Магістр з менеджменту організацій </w:t>
            </w:r>
          </w:p>
        </w:tc>
      </w:tr>
      <w:tr w14:paraId="4FBB7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18C745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Володіння мовами: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українська,  польська, англійська .</w:t>
            </w:r>
          </w:p>
        </w:tc>
      </w:tr>
      <w:tr w14:paraId="481B7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571" w:type="dxa"/>
          </w:tcPr>
          <w:p w14:paraId="7D6A0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Нагороди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відзначена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подяками:</w:t>
            </w:r>
          </w:p>
          <w:p w14:paraId="2DA9E2D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 Волинської обласної Ради І.П.Палицею</w:t>
            </w:r>
          </w:p>
          <w:p w14:paraId="532A766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Начальником Управління освіти Л.В.Плахотною</w:t>
            </w:r>
          </w:p>
          <w:p w14:paraId="30BDF7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Головою організаційного комітету конференцій С.П.Шимчуком</w:t>
            </w:r>
          </w:p>
          <w:p w14:paraId="5EF39F8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Ректором Луцького ЛНТУ І.М.Вахович</w:t>
            </w:r>
          </w:p>
          <w:p w14:paraId="23D1B0D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 обласної ради Г.В.Недопад.</w:t>
            </w:r>
          </w:p>
          <w:p w14:paraId="41A2C9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>Народного депутата України Констанкевич І.В.</w:t>
            </w:r>
          </w:p>
          <w:p w14:paraId="65474382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Грамотою:</w:t>
            </w:r>
          </w:p>
          <w:p w14:paraId="5EDBF240"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Департаменту культури,молоді та спорту Волинської обласної державної адміністрації Олександра Хвіщука</w:t>
            </w:r>
          </w:p>
          <w:p w14:paraId="2AF1EB4D"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Почесною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uk-UA"/>
              </w:rPr>
              <w:t xml:space="preserve"> грамотою Виконавчого комітету Нововолинсьої міської ради.</w:t>
            </w:r>
          </w:p>
        </w:tc>
      </w:tr>
      <w:tr w14:paraId="47574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 w14:paraId="56AF58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Трудова діяльність:</w:t>
            </w:r>
          </w:p>
          <w:p w14:paraId="4B46216E"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ДВНЗ "Нововолинський електромеханічний коледж"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2003 –  теп. час </w:t>
            </w:r>
          </w:p>
          <w:p w14:paraId="602D3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Викладач економічних дисциплін </w:t>
            </w:r>
          </w:p>
          <w:p w14:paraId="0874C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Викладання наступних навчальних дисциплін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:Менеджмент; ЗЕД підприємства,Електроннакомерція;Управліннякарєрою.</w:t>
            </w:r>
          </w:p>
          <w:p w14:paraId="55C9C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Написання індивідуальних навчальних програм:</w:t>
            </w:r>
          </w:p>
          <w:p w14:paraId="68AD0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Розробка власного курсу з електронної комерції;</w:t>
            </w:r>
          </w:p>
          <w:p w14:paraId="0CD13B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Вказівок щодо побудови та розвитку карєри."Мрії збуваються"(Формування бажань та постановка цілей, створення карти бажань);</w:t>
            </w:r>
          </w:p>
          <w:p w14:paraId="5FCFA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"Моє майбутнє"(Побудова карєри,планування,пошук роботи).</w:t>
            </w:r>
          </w:p>
          <w:p w14:paraId="0E4853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Підготовка та участь студентів у конференціях.</w:t>
            </w:r>
          </w:p>
          <w:p w14:paraId="5B7AB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Написання та втілення проeктів від Британської ради</w:t>
            </w:r>
          </w:p>
          <w:p w14:paraId="1E9CA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"ZoneCreativity" 2017,</w:t>
            </w:r>
          </w:p>
          <w:p w14:paraId="60092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 xml:space="preserve">«Школа фінансової грамотності» 2021  , </w:t>
            </w:r>
          </w:p>
          <w:p w14:paraId="32AEF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uk-UA"/>
              </w:rPr>
              <w:t>NovikArt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» 2021</w:t>
            </w:r>
          </w:p>
          <w:p w14:paraId="2981F386"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 "ДРІМКО"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2011 - 2020</w:t>
            </w:r>
          </w:p>
          <w:p w14:paraId="1C7B8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Українсько-німецька пухоперова фабрика "Дрімко"</w:t>
            </w:r>
          </w:p>
          <w:p w14:paraId="4EBAF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Менеджер-маркетолог</w:t>
            </w:r>
          </w:p>
          <w:p w14:paraId="76364E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Робота на контрактній основі відповідно до завдань.</w:t>
            </w:r>
          </w:p>
          <w:p w14:paraId="1F290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і участь у міжнародних виставках;</w:t>
            </w:r>
          </w:p>
          <w:p w14:paraId="638B63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Формування бази клієнтів, робота з клієнтами , заключення ЗЕД  договорів.</w:t>
            </w:r>
          </w:p>
          <w:p w14:paraId="76889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навчання по продукції для консультантів у мережі супермаркетів Епіцентр та у магазинах клієнтів на території України.</w:t>
            </w:r>
          </w:p>
          <w:p w14:paraId="2F9B9BAF">
            <w:pPr>
              <w:pStyle w:val="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ВОСАСП "ОБЕРІГ"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2018- 2019</w:t>
            </w:r>
          </w:p>
          <w:p w14:paraId="3FBEF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регіональний Інспектор МОН по захисту авторського і суміжного права на території Волинської, Рівненської, Житомирської, Київської, Чернігівської, Сумської, Полтавської областей.</w:t>
            </w:r>
          </w:p>
          <w:p w14:paraId="5B383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Організація, планування та забезпечення роботи відділення;</w:t>
            </w:r>
          </w:p>
          <w:p w14:paraId="121A6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Ведення переговорів з клієнтами, укладання договорів;</w:t>
            </w:r>
          </w:p>
          <w:p w14:paraId="6AD03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Просування послуги;</w:t>
            </w:r>
          </w:p>
          <w:p w14:paraId="6B041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Здійснення контролю за виконанням контрагентами умов договору;</w:t>
            </w:r>
          </w:p>
          <w:p w14:paraId="68B29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Здійснення навчальної та інформаційно-аналітичної роботи;</w:t>
            </w:r>
          </w:p>
          <w:p w14:paraId="0D0A63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переговорів щодо найму працівників.</w:t>
            </w:r>
          </w:p>
          <w:p w14:paraId="70501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Складання листів, запитів.</w:t>
            </w:r>
          </w:p>
          <w:p w14:paraId="3D86D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роботи Колл-центру.</w:t>
            </w:r>
          </w:p>
          <w:p w14:paraId="0950FA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навчальних тренінгів для працівників.</w:t>
            </w:r>
          </w:p>
          <w:p w14:paraId="4E93C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Формування бази клієнтів в CRM .</w:t>
            </w:r>
          </w:p>
          <w:p w14:paraId="2E79A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Пошук та обробка інформації в Інтернеті та соціальних мережах.</w:t>
            </w:r>
          </w:p>
          <w:p w14:paraId="2478BABE">
            <w:pPr>
              <w:pStyle w:val="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Нововолинська централізована бібліотечна система 2021 –теп.час</w:t>
            </w:r>
          </w:p>
          <w:p w14:paraId="164E0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В.о.директора НЦБС</w:t>
            </w:r>
          </w:p>
          <w:p w14:paraId="0C95B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Координація діяльності підпорядкованих бібліотек</w:t>
            </w:r>
          </w:p>
          <w:p w14:paraId="319A6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Оперативне керівництво ЦБС</w:t>
            </w:r>
          </w:p>
          <w:p w14:paraId="535A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формування бібліотечного фонду</w:t>
            </w:r>
          </w:p>
          <w:p w14:paraId="50077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Використання найкращих знань та  досвіду працівників у роботі</w:t>
            </w:r>
          </w:p>
          <w:p w14:paraId="11BB58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Розроблення та виконання виробничих і творчих планів</w:t>
            </w:r>
          </w:p>
          <w:p w14:paraId="4321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проектної діяльності </w:t>
            </w:r>
          </w:p>
          <w:p w14:paraId="17945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Співпраця з ГО </w:t>
            </w:r>
          </w:p>
          <w:p w14:paraId="1063C398"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14:paraId="7FADF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 w14:paraId="7E1FAA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Контактна інформація:</w:t>
            </w:r>
          </w:p>
          <w:p w14:paraId="4117AFB7">
            <w:pPr>
              <w:pBdr>
                <w:bottom w:val="single" w:color="auto" w:sz="12" w:space="0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лектронна адреси 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alina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7571@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gmail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com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Контактний телефон (робочий, мобільний):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+380965012043</w:t>
            </w:r>
          </w:p>
          <w:p w14:paraId="5D6AF7B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4"/>
                <w:lang w:val="uk-UA"/>
              </w:rPr>
              <w:t>Ні я, ні моя родина не притягувались до кримінальної відповідальності.</w:t>
            </w:r>
            <w:bookmarkStart w:id="0" w:name="_GoBack"/>
            <w:bookmarkEnd w:id="0"/>
          </w:p>
        </w:tc>
      </w:tr>
    </w:tbl>
    <w:p w14:paraId="46A5019E">
      <w:pPr>
        <w:rPr>
          <w:rFonts w:ascii="Times New Roman" w:hAnsi="Times New Roman" w:cs="Times New Roman"/>
          <w:sz w:val="28"/>
          <w:szCs w:val="28"/>
        </w:rPr>
      </w:pPr>
    </w:p>
    <w:p w14:paraId="193A4923">
      <w:pPr>
        <w:rPr>
          <w:rFonts w:ascii="Times New Roman" w:hAnsi="Times New Roman" w:cs="Times New Roman"/>
          <w:sz w:val="28"/>
          <w:szCs w:val="28"/>
        </w:rPr>
      </w:pPr>
    </w:p>
    <w:p w14:paraId="4C731793"/>
    <w:sectPr>
      <w:pgSz w:w="11906" w:h="16838"/>
      <w:pgMar w:top="850" w:right="850" w:bottom="850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D37E45"/>
    <w:multiLevelType w:val="multilevel"/>
    <w:tmpl w:val="2ED37E45"/>
    <w:lvl w:ilvl="0" w:tentative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/>
      </w:rPr>
    </w:lvl>
    <w:lvl w:ilvl="1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/>
      </w:rPr>
    </w:lvl>
    <w:lvl w:ilvl="2" w:tentative="0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/>
      </w:rPr>
    </w:lvl>
    <w:lvl w:ilvl="3" w:tentative="0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/>
      </w:rPr>
    </w:lvl>
    <w:lvl w:ilvl="4" w:tentative="0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/>
      </w:rPr>
    </w:lvl>
    <w:lvl w:ilvl="5" w:tentative="0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/>
      </w:rPr>
    </w:lvl>
    <w:lvl w:ilvl="6" w:tentative="0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/>
      </w:rPr>
    </w:lvl>
    <w:lvl w:ilvl="7" w:tentative="0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/>
      </w:rPr>
    </w:lvl>
    <w:lvl w:ilvl="8" w:tentative="0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">
    <w:nsid w:val="493E21F4"/>
    <w:multiLevelType w:val="multilevel"/>
    <w:tmpl w:val="493E21F4"/>
    <w:lvl w:ilvl="0" w:tentative="0">
      <w:start w:val="201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C53BA5"/>
    <w:rsid w:val="000C37D2"/>
    <w:rsid w:val="00181DD5"/>
    <w:rsid w:val="00500674"/>
    <w:rsid w:val="00682DAC"/>
    <w:rsid w:val="00794129"/>
    <w:rsid w:val="00A2069F"/>
    <w:rsid w:val="00B5016D"/>
    <w:rsid w:val="00C53BA5"/>
    <w:rsid w:val="00F94A81"/>
    <w:rsid w:val="0EBE310E"/>
    <w:rsid w:val="1E794BFA"/>
    <w:rsid w:val="33193DED"/>
    <w:rsid w:val="38EB7E6C"/>
    <w:rsid w:val="3EF93A0E"/>
    <w:rsid w:val="46EB0968"/>
    <w:rsid w:val="4A9F427C"/>
    <w:rsid w:val="67DF1930"/>
    <w:rsid w:val="6B492820"/>
    <w:rsid w:val="6C2830FF"/>
    <w:rsid w:val="751A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3563</Words>
  <Characters>2032</Characters>
  <Lines>16</Lines>
  <Paragraphs>11</Paragraphs>
  <TotalTime>555</TotalTime>
  <ScaleCrop>false</ScaleCrop>
  <LinksUpToDate>false</LinksUpToDate>
  <CharactersWithSpaces>5584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2023-04-18T04:40:00Z</dcterms:created>
  <dc:creator>Dash</dc:creator>
  <cp:lastModifiedBy>User</cp:lastModifiedBy>
  <dcterms:modified xsi:type="dcterms:W3CDTF">2025-04-15T07:24:45Z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5740CBAE44E94396A94421AA0F5F1368_12</vt:lpwstr>
  </property>
</Properties>
</file>